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4BF4F" w14:textId="77777777" w:rsidR="007D4326" w:rsidRPr="007D4326" w:rsidRDefault="007D4326" w:rsidP="007D4326">
      <w:pPr>
        <w:rPr>
          <w:rFonts w:ascii="Arial Narrow" w:eastAsiaTheme="majorEastAsia" w:hAnsi="Arial Narrow" w:cs="Arial"/>
          <w:b/>
          <w:lang w:val="pl-PL" w:eastAsia="en-US"/>
        </w:rPr>
      </w:pPr>
      <w:r w:rsidRPr="007D4326">
        <w:rPr>
          <w:rFonts w:ascii="Arial Narrow" w:eastAsiaTheme="majorEastAsia" w:hAnsi="Arial Narrow" w:cs="Arial"/>
          <w:b/>
          <w:lang w:val="pl-PL" w:eastAsia="en-US"/>
        </w:rPr>
        <w:t>ZAMAWIAJĄCY</w:t>
      </w:r>
    </w:p>
    <w:p w14:paraId="038268D2" w14:textId="77777777" w:rsidR="007D4326" w:rsidRPr="007D4326" w:rsidRDefault="007D4326" w:rsidP="007D4326">
      <w:pPr>
        <w:tabs>
          <w:tab w:val="left" w:pos="709"/>
        </w:tabs>
        <w:rPr>
          <w:rFonts w:ascii="Arial Narrow" w:eastAsia="Times New Roman" w:hAnsi="Arial Narrow" w:cs="Times New Roman"/>
          <w:b/>
          <w:bCs/>
          <w:lang w:val="pl-PL"/>
        </w:rPr>
      </w:pPr>
      <w:r w:rsidRPr="007D4326">
        <w:rPr>
          <w:rFonts w:ascii="Arial Narrow" w:hAnsi="Arial Narrow"/>
          <w:b/>
          <w:bCs/>
          <w:lang w:val="pl-PL"/>
        </w:rPr>
        <w:t>Akademia Teatralna im. Aleksandra Zelwerowicza w Warszawie</w:t>
      </w:r>
    </w:p>
    <w:p w14:paraId="3CFBFCFB" w14:textId="77777777" w:rsidR="007D4326" w:rsidRPr="007D4326" w:rsidRDefault="007D4326" w:rsidP="007D4326">
      <w:pPr>
        <w:tabs>
          <w:tab w:val="left" w:pos="709"/>
        </w:tabs>
        <w:rPr>
          <w:rFonts w:ascii="Arial Narrow" w:hAnsi="Arial Narrow"/>
          <w:lang w:val="pl-PL"/>
        </w:rPr>
      </w:pPr>
      <w:r w:rsidRPr="007D4326">
        <w:rPr>
          <w:rFonts w:ascii="Arial Narrow" w:hAnsi="Arial Narrow"/>
          <w:lang w:val="pl-PL"/>
        </w:rPr>
        <w:t>00-246 Warszawa ul. Miodowa 22/24</w:t>
      </w:r>
    </w:p>
    <w:p w14:paraId="2A2507F8" w14:textId="77777777" w:rsidR="007D4326" w:rsidRPr="007D4326" w:rsidRDefault="007D4326" w:rsidP="007D4326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lang w:val="pl-PL"/>
        </w:rPr>
      </w:pPr>
    </w:p>
    <w:p w14:paraId="69AF8650" w14:textId="77777777" w:rsidR="007D4326" w:rsidRPr="007D4326" w:rsidRDefault="007D4326" w:rsidP="007D4326">
      <w:pPr>
        <w:widowControl w:val="0"/>
        <w:autoSpaceDE w:val="0"/>
        <w:autoSpaceDN w:val="0"/>
        <w:adjustRightInd w:val="0"/>
        <w:jc w:val="right"/>
        <w:rPr>
          <w:rFonts w:ascii="Arial Narrow" w:hAnsi="Arial Narrow"/>
          <w:b/>
          <w:bCs/>
          <w:lang w:val="pl-PL"/>
        </w:rPr>
      </w:pPr>
      <w:r w:rsidRPr="007D4326">
        <w:rPr>
          <w:rFonts w:ascii="Arial Narrow" w:hAnsi="Arial Narrow"/>
          <w:b/>
          <w:bCs/>
          <w:lang w:val="pl-PL"/>
        </w:rPr>
        <w:t xml:space="preserve">Wykonawcy </w:t>
      </w:r>
    </w:p>
    <w:p w14:paraId="0DC0A75F" w14:textId="77777777" w:rsidR="007D4326" w:rsidRPr="007D4326" w:rsidRDefault="007D4326" w:rsidP="007D4326">
      <w:pPr>
        <w:widowControl w:val="0"/>
        <w:autoSpaceDE w:val="0"/>
        <w:autoSpaceDN w:val="0"/>
        <w:adjustRightInd w:val="0"/>
        <w:jc w:val="right"/>
        <w:rPr>
          <w:rFonts w:ascii="Arial Narrow" w:hAnsi="Arial Narrow"/>
          <w:b/>
          <w:bCs/>
          <w:lang w:val="pl-PL"/>
        </w:rPr>
      </w:pPr>
      <w:r w:rsidRPr="007D4326">
        <w:rPr>
          <w:rFonts w:ascii="Arial Narrow" w:hAnsi="Arial Narrow"/>
          <w:b/>
          <w:bCs/>
          <w:lang w:val="pl-PL"/>
        </w:rPr>
        <w:t>uczestniczący w postępowaniu</w:t>
      </w:r>
    </w:p>
    <w:p w14:paraId="32E1A81A" w14:textId="77777777" w:rsidR="007D4326" w:rsidRPr="007D4326" w:rsidRDefault="007D4326" w:rsidP="007D4326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lang w:val="pl-PL"/>
        </w:rPr>
      </w:pPr>
    </w:p>
    <w:p w14:paraId="15FAB6F4" w14:textId="77777777" w:rsidR="007D4326" w:rsidRPr="007D4326" w:rsidRDefault="007D4326" w:rsidP="007D4326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rPr>
          <w:rFonts w:ascii="Arial Narrow" w:hAnsi="Arial Narrow"/>
          <w:bCs/>
          <w:lang w:val="pl-PL"/>
        </w:rPr>
      </w:pPr>
    </w:p>
    <w:p w14:paraId="4E496962" w14:textId="77777777" w:rsidR="007D4326" w:rsidRPr="007D4326" w:rsidRDefault="007D4326" w:rsidP="007D4326">
      <w:pPr>
        <w:pStyle w:val="Tekstpodstawowy"/>
        <w:spacing w:line="360" w:lineRule="auto"/>
        <w:rPr>
          <w:rFonts w:ascii="Arial Narrow" w:hAnsi="Arial Narrow"/>
          <w:b/>
          <w:bCs/>
          <w:sz w:val="24"/>
          <w:szCs w:val="24"/>
        </w:rPr>
      </w:pPr>
      <w:r w:rsidRPr="007D4326">
        <w:rPr>
          <w:rFonts w:ascii="Arial Narrow" w:hAnsi="Arial Narrow"/>
          <w:sz w:val="24"/>
          <w:szCs w:val="24"/>
        </w:rPr>
        <w:t xml:space="preserve">Dotyczy postępowania o udzielenie zamówienia publicznego prowadzonego w trybie podstawowym na: </w:t>
      </w:r>
      <w:r w:rsidRPr="007D4326">
        <w:rPr>
          <w:rFonts w:ascii="Arial Narrow" w:hAnsi="Arial Narrow"/>
          <w:b/>
          <w:bCs/>
          <w:sz w:val="24"/>
          <w:szCs w:val="24"/>
        </w:rPr>
        <w:t>Ochronę fizyczną obiektu i mienia w obrębie kampusu Akademii Teatralnej: w budynkach Teatru Collegium Nobilium i Miodowa 22 C.</w:t>
      </w:r>
    </w:p>
    <w:p w14:paraId="715CBE06" w14:textId="77777777" w:rsidR="007D4326" w:rsidRPr="007D4326" w:rsidRDefault="007D4326" w:rsidP="007D4326">
      <w:pPr>
        <w:pStyle w:val="Tekstpodstawowy"/>
        <w:spacing w:line="360" w:lineRule="auto"/>
        <w:rPr>
          <w:rFonts w:ascii="Arial Narrow" w:hAnsi="Arial Narrow"/>
          <w:sz w:val="24"/>
          <w:szCs w:val="24"/>
        </w:rPr>
      </w:pPr>
      <w:r w:rsidRPr="007D4326">
        <w:rPr>
          <w:rFonts w:ascii="Arial Narrow" w:hAnsi="Arial Narrow"/>
          <w:sz w:val="24"/>
          <w:szCs w:val="24"/>
        </w:rPr>
        <w:t xml:space="preserve">ZNAK SPRAWY: ADM.26.1.2021 </w:t>
      </w:r>
    </w:p>
    <w:p w14:paraId="0DF2DBD4" w14:textId="77777777" w:rsidR="007D4326" w:rsidRPr="007D4326" w:rsidRDefault="007D4326" w:rsidP="007D4326">
      <w:pPr>
        <w:rPr>
          <w:rFonts w:ascii="Arial Narrow" w:eastAsiaTheme="majorEastAsia" w:hAnsi="Arial Narrow" w:cs="Arial"/>
          <w:b/>
          <w:lang w:val="pl-PL" w:eastAsia="en-US"/>
        </w:rPr>
      </w:pPr>
      <w:r w:rsidRPr="007D4326">
        <w:rPr>
          <w:rFonts w:ascii="Arial Narrow" w:eastAsiaTheme="majorEastAsia" w:hAnsi="Arial Narrow" w:cs="Arial"/>
          <w:b/>
          <w:lang w:val="pl-PL" w:eastAsia="en-US"/>
        </w:rPr>
        <w:t xml:space="preserve">Adres strony internetowej prowadzonego postępowania: </w:t>
      </w:r>
      <w:hyperlink r:id="rId8" w:history="1">
        <w:r w:rsidRPr="007D4326">
          <w:rPr>
            <w:rStyle w:val="Hipercze"/>
            <w:rFonts w:ascii="Arial Narrow" w:hAnsi="Arial Narrow" w:cs="Arial"/>
            <w:lang w:val="pl-PL"/>
          </w:rPr>
          <w:t>http://bip.at.edu.pl</w:t>
        </w:r>
      </w:hyperlink>
      <w:r w:rsidRPr="007D4326">
        <w:rPr>
          <w:rFonts w:ascii="Arial Narrow" w:hAnsi="Arial Narrow" w:cs="Arial"/>
          <w:color w:val="0000FF"/>
          <w:u w:val="single"/>
          <w:lang w:val="pl-PL"/>
        </w:rPr>
        <w:t xml:space="preserve"> </w:t>
      </w:r>
    </w:p>
    <w:p w14:paraId="38E7FA01" w14:textId="77777777" w:rsidR="007D4326" w:rsidRPr="007D4326" w:rsidRDefault="007D4326" w:rsidP="007D4326">
      <w:pPr>
        <w:tabs>
          <w:tab w:val="right" w:pos="284"/>
          <w:tab w:val="left" w:pos="408"/>
        </w:tabs>
        <w:autoSpaceDE w:val="0"/>
        <w:spacing w:line="360" w:lineRule="auto"/>
        <w:jc w:val="both"/>
        <w:rPr>
          <w:rFonts w:ascii="Arial Narrow" w:eastAsia="Times New Roman" w:hAnsi="Arial Narrow" w:cs="Times New Roman"/>
          <w:lang w:val="pl-PL"/>
        </w:rPr>
      </w:pPr>
    </w:p>
    <w:p w14:paraId="366ED5BA" w14:textId="77777777" w:rsidR="007D4326" w:rsidRPr="007D4326" w:rsidRDefault="007D4326" w:rsidP="007D4326">
      <w:pPr>
        <w:spacing w:line="360" w:lineRule="auto"/>
        <w:jc w:val="center"/>
        <w:rPr>
          <w:rFonts w:ascii="Arial Narrow" w:hAnsi="Arial Narrow"/>
          <w:b/>
          <w:color w:val="000000"/>
          <w:u w:val="single"/>
          <w:lang w:val="pl-PL"/>
        </w:rPr>
      </w:pPr>
      <w:r w:rsidRPr="007D4326">
        <w:rPr>
          <w:rFonts w:ascii="Arial Narrow" w:hAnsi="Arial Narrow"/>
          <w:b/>
          <w:color w:val="000000"/>
          <w:u w:val="single"/>
          <w:lang w:val="pl-PL"/>
        </w:rPr>
        <w:t>WYJAŚNIENIA TREŚCI SWZ nr 2</w:t>
      </w:r>
    </w:p>
    <w:p w14:paraId="550A007C" w14:textId="77777777" w:rsidR="007D4326" w:rsidRPr="007D4326" w:rsidRDefault="007D4326" w:rsidP="007D4326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Cs/>
          <w:lang w:val="pl-PL"/>
        </w:rPr>
      </w:pPr>
    </w:p>
    <w:p w14:paraId="7BC16C8F" w14:textId="77777777" w:rsidR="007D4326" w:rsidRPr="007D4326" w:rsidRDefault="007D4326" w:rsidP="007D4326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Cs/>
          <w:lang w:val="pl-PL"/>
        </w:rPr>
      </w:pPr>
      <w:r w:rsidRPr="007D4326">
        <w:rPr>
          <w:rFonts w:ascii="Arial Narrow" w:hAnsi="Arial Narrow"/>
          <w:bCs/>
          <w:lang w:val="pl-PL"/>
        </w:rPr>
        <w:t xml:space="preserve">Działając na podstawie art. 284 ust. 2  ustawy z dnia 11 września 2019 r. Prawo zamówień publicznych (Dz.U. z 2019 r. poz. 2019 ze zm. – dalej ustawa </w:t>
      </w:r>
      <w:proofErr w:type="spellStart"/>
      <w:r w:rsidRPr="007D4326">
        <w:rPr>
          <w:rFonts w:ascii="Arial Narrow" w:hAnsi="Arial Narrow"/>
          <w:bCs/>
          <w:lang w:val="pl-PL"/>
        </w:rPr>
        <w:t>Pzp</w:t>
      </w:r>
      <w:proofErr w:type="spellEnd"/>
      <w:r w:rsidRPr="007D4326">
        <w:rPr>
          <w:rFonts w:ascii="Arial Narrow" w:hAnsi="Arial Narrow"/>
          <w:bCs/>
          <w:lang w:val="pl-PL"/>
        </w:rPr>
        <w:t>), Zamawiający przekazuje poniżej treść zapytań, które wpłynęły do Zamawiającego wraz z wyjaśnieniami:</w:t>
      </w:r>
    </w:p>
    <w:p w14:paraId="466EB025" w14:textId="77777777" w:rsidR="007D4326" w:rsidRPr="007D4326" w:rsidRDefault="007D4326" w:rsidP="007D4326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Cs/>
          <w:lang w:val="pl-PL"/>
        </w:rPr>
      </w:pPr>
    </w:p>
    <w:p w14:paraId="1F686192" w14:textId="77777777" w:rsidR="007D4326" w:rsidRPr="007D4326" w:rsidRDefault="007D4326" w:rsidP="007D4326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/>
          <w:bCs/>
          <w:lang w:val="pl-PL"/>
        </w:rPr>
      </w:pPr>
      <w:r w:rsidRPr="007D4326">
        <w:rPr>
          <w:rFonts w:ascii="Arial Narrow" w:hAnsi="Arial Narrow"/>
          <w:b/>
          <w:bCs/>
          <w:lang w:val="pl-PL"/>
        </w:rPr>
        <w:t>Pytanie 2</w:t>
      </w:r>
    </w:p>
    <w:p w14:paraId="0273E79F" w14:textId="77777777" w:rsidR="007D4326" w:rsidRPr="007D4326" w:rsidRDefault="007D4326" w:rsidP="007D4326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/>
          <w:bCs/>
          <w:lang w:val="pl-PL"/>
        </w:rPr>
      </w:pPr>
      <w:r w:rsidRPr="007D4326">
        <w:rPr>
          <w:rFonts w:ascii="Arial Narrow" w:hAnsi="Arial Narrow"/>
          <w:bCs/>
          <w:lang w:val="pl-PL"/>
        </w:rPr>
        <w:t>W związku z zamiarem udziału w postępowaniu na Ochronę fizyczną obiektu i mienia w obrębie kampusu Akademii Teatralnej: w budynkach Teatru Collegium Nobilium i Miodowa 22 C, uprzejmie proszę o przesłanie dokumentacji z poprzedniego postępowania. Proszę o przesłanie specyfikacji, wyników otwarcia oraz wybór oferty najkorzystniejszej.</w:t>
      </w:r>
    </w:p>
    <w:p w14:paraId="3389807A" w14:textId="77777777" w:rsidR="007D4326" w:rsidRPr="007D4326" w:rsidRDefault="007D4326" w:rsidP="007D4326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/>
          <w:bCs/>
          <w:lang w:val="pl-PL"/>
        </w:rPr>
      </w:pPr>
    </w:p>
    <w:p w14:paraId="3D128743" w14:textId="77777777" w:rsidR="007D4326" w:rsidRPr="007D4326" w:rsidRDefault="007D4326" w:rsidP="007D4326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/>
          <w:bCs/>
          <w:lang w:val="pl-PL"/>
        </w:rPr>
      </w:pPr>
      <w:r w:rsidRPr="007D4326">
        <w:rPr>
          <w:rFonts w:ascii="Arial Narrow" w:hAnsi="Arial Narrow"/>
          <w:b/>
          <w:bCs/>
          <w:lang w:val="pl-PL"/>
        </w:rPr>
        <w:t>Wyjaśnienie 2</w:t>
      </w:r>
    </w:p>
    <w:p w14:paraId="766E058A" w14:textId="405C762F" w:rsidR="002D46DA" w:rsidRPr="007D4326" w:rsidRDefault="007D4326" w:rsidP="007D4326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spacing w:line="360" w:lineRule="auto"/>
        <w:jc w:val="both"/>
        <w:rPr>
          <w:lang w:val="pl-PL"/>
        </w:rPr>
      </w:pPr>
      <w:r w:rsidRPr="007D4326">
        <w:rPr>
          <w:rFonts w:ascii="Arial Narrow" w:hAnsi="Arial Narrow"/>
          <w:bCs/>
          <w:lang w:val="pl-PL"/>
        </w:rPr>
        <w:t xml:space="preserve">Zamawiający wyjaśnia, że poprzednie postępowanie dotyczące ochrony obiektów i mienia Zamawiającego, z uwagi na wartość przedmiotu zamówienia ustaloną stosowanie do zakresu realizowane było w oparciu o wewnętrzne procedury obowiązujące u Zamawiającego. Jednocześnie Zamawiający zauważa, że zgodnie z art. 284 ust. 1 ustawy </w:t>
      </w:r>
      <w:proofErr w:type="spellStart"/>
      <w:r w:rsidRPr="007D4326">
        <w:rPr>
          <w:rFonts w:ascii="Arial Narrow" w:hAnsi="Arial Narrow"/>
          <w:bCs/>
          <w:lang w:val="pl-PL"/>
        </w:rPr>
        <w:t>Pzp</w:t>
      </w:r>
      <w:proofErr w:type="spellEnd"/>
      <w:r w:rsidRPr="007D4326">
        <w:rPr>
          <w:rFonts w:ascii="Arial Narrow" w:hAnsi="Arial Narrow"/>
          <w:bCs/>
          <w:lang w:val="pl-PL"/>
        </w:rPr>
        <w:t xml:space="preserve"> Wykonawca może zwrócić się do Zamawiającego z wnioskiem o wyjaśnienie odpowiednio </w:t>
      </w:r>
      <w:r w:rsidRPr="007D4326">
        <w:rPr>
          <w:rFonts w:ascii="Arial Narrow" w:hAnsi="Arial Narrow"/>
          <w:b/>
          <w:lang w:val="pl-PL"/>
        </w:rPr>
        <w:t>treści SWZ</w:t>
      </w:r>
      <w:r w:rsidRPr="007D4326">
        <w:rPr>
          <w:rFonts w:ascii="Arial Narrow" w:hAnsi="Arial Narrow"/>
          <w:bCs/>
          <w:lang w:val="pl-PL"/>
        </w:rPr>
        <w:t xml:space="preserve"> albo opisu potrzeb i wymagań. Przedmiotowe pytanie wykracza poza w/w zakres. </w:t>
      </w:r>
      <w:bookmarkStart w:id="0" w:name="_GoBack"/>
      <w:bookmarkEnd w:id="0"/>
    </w:p>
    <w:sectPr w:rsidR="002D46DA" w:rsidRPr="007D4326" w:rsidSect="007F4793">
      <w:headerReference w:type="default" r:id="rId9"/>
      <w:footerReference w:type="default" r:id="rId10"/>
      <w:pgSz w:w="11900" w:h="16840"/>
      <w:pgMar w:top="2197" w:right="1418" w:bottom="2155" w:left="1418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0C2413" w14:textId="77777777" w:rsidR="003735C5" w:rsidRDefault="003735C5" w:rsidP="003437D8">
      <w:r>
        <w:separator/>
      </w:r>
    </w:p>
  </w:endnote>
  <w:endnote w:type="continuationSeparator" w:id="0">
    <w:p w14:paraId="3E50C295" w14:textId="77777777" w:rsidR="003735C5" w:rsidRDefault="003735C5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61A8" w14:textId="67823734" w:rsidR="007F4793" w:rsidRDefault="007F4793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D24A06" w14:textId="77777777" w:rsidR="003735C5" w:rsidRDefault="003735C5" w:rsidP="003437D8">
      <w:r>
        <w:separator/>
      </w:r>
    </w:p>
  </w:footnote>
  <w:footnote w:type="continuationSeparator" w:id="0">
    <w:p w14:paraId="7B73AEBC" w14:textId="77777777" w:rsidR="003735C5" w:rsidRDefault="003735C5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2CEF3" w14:textId="56354BB4" w:rsidR="008708A5" w:rsidRDefault="00C33501">
    <w:pPr>
      <w:pStyle w:val="Nagwek"/>
    </w:pPr>
    <w:r>
      <w:rPr>
        <w:noProof/>
        <w:lang w:val="pl-PL"/>
      </w:rPr>
      <w:drawing>
        <wp:inline distT="0" distB="0" distL="0" distR="0" wp14:anchorId="55A61FA4" wp14:editId="6D9584EA">
          <wp:extent cx="5755640" cy="899795"/>
          <wp:effectExtent l="0" t="0" r="0" b="190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61" w:hanging="242"/>
      </w:pPr>
      <w:rPr>
        <w:rFonts w:ascii="Times New Roman" w:hAnsi="Times New Roman" w:cs="Times New Roman"/>
        <w:b w:val="0"/>
        <w:bCs w:val="0"/>
        <w:color w:val="282A2A"/>
        <w:w w:val="109"/>
        <w:sz w:val="23"/>
        <w:szCs w:val="23"/>
      </w:rPr>
    </w:lvl>
    <w:lvl w:ilvl="1">
      <w:numFmt w:val="bullet"/>
      <w:lvlText w:val="•"/>
      <w:lvlJc w:val="left"/>
      <w:pPr>
        <w:ind w:left="860" w:hanging="242"/>
      </w:pPr>
    </w:lvl>
    <w:lvl w:ilvl="2">
      <w:numFmt w:val="bullet"/>
      <w:lvlText w:val="•"/>
      <w:lvlJc w:val="left"/>
      <w:pPr>
        <w:ind w:left="1208" w:hanging="242"/>
      </w:pPr>
    </w:lvl>
    <w:lvl w:ilvl="3">
      <w:numFmt w:val="bullet"/>
      <w:lvlText w:val="•"/>
      <w:lvlJc w:val="left"/>
      <w:pPr>
        <w:ind w:left="1557" w:hanging="242"/>
      </w:pPr>
    </w:lvl>
    <w:lvl w:ilvl="4">
      <w:numFmt w:val="bullet"/>
      <w:lvlText w:val="•"/>
      <w:lvlJc w:val="left"/>
      <w:pPr>
        <w:ind w:left="1906" w:hanging="242"/>
      </w:pPr>
    </w:lvl>
    <w:lvl w:ilvl="5">
      <w:numFmt w:val="bullet"/>
      <w:lvlText w:val="•"/>
      <w:lvlJc w:val="left"/>
      <w:pPr>
        <w:ind w:left="2255" w:hanging="242"/>
      </w:pPr>
    </w:lvl>
    <w:lvl w:ilvl="6">
      <w:numFmt w:val="bullet"/>
      <w:lvlText w:val="•"/>
      <w:lvlJc w:val="left"/>
      <w:pPr>
        <w:ind w:left="2603" w:hanging="242"/>
      </w:pPr>
    </w:lvl>
    <w:lvl w:ilvl="7">
      <w:numFmt w:val="bullet"/>
      <w:lvlText w:val="•"/>
      <w:lvlJc w:val="left"/>
      <w:pPr>
        <w:ind w:left="2952" w:hanging="242"/>
      </w:pPr>
    </w:lvl>
    <w:lvl w:ilvl="8">
      <w:numFmt w:val="bullet"/>
      <w:lvlText w:val="•"/>
      <w:lvlJc w:val="left"/>
      <w:pPr>
        <w:ind w:left="3301" w:hanging="242"/>
      </w:pPr>
    </w:lvl>
  </w:abstractNum>
  <w:abstractNum w:abstractNumId="1" w15:restartNumberingAfterBreak="0">
    <w:nsid w:val="08AA0500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01F95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1A36A8"/>
    <w:rsid w:val="00254245"/>
    <w:rsid w:val="002A1E80"/>
    <w:rsid w:val="002D46DA"/>
    <w:rsid w:val="003437D8"/>
    <w:rsid w:val="003735C5"/>
    <w:rsid w:val="003C35D0"/>
    <w:rsid w:val="005A3554"/>
    <w:rsid w:val="005C3F9B"/>
    <w:rsid w:val="006C4516"/>
    <w:rsid w:val="006F2A8B"/>
    <w:rsid w:val="007059DA"/>
    <w:rsid w:val="00711788"/>
    <w:rsid w:val="007D4326"/>
    <w:rsid w:val="007F4793"/>
    <w:rsid w:val="008708A5"/>
    <w:rsid w:val="00882112"/>
    <w:rsid w:val="00942F01"/>
    <w:rsid w:val="009B388D"/>
    <w:rsid w:val="00A57511"/>
    <w:rsid w:val="00A760CE"/>
    <w:rsid w:val="00A859A6"/>
    <w:rsid w:val="00AC3014"/>
    <w:rsid w:val="00B408A8"/>
    <w:rsid w:val="00B476D2"/>
    <w:rsid w:val="00BC5D79"/>
    <w:rsid w:val="00C33501"/>
    <w:rsid w:val="00CC109E"/>
    <w:rsid w:val="00CD374A"/>
    <w:rsid w:val="00DF7171"/>
    <w:rsid w:val="00E04159"/>
    <w:rsid w:val="00EB7618"/>
    <w:rsid w:val="00F52C45"/>
    <w:rsid w:val="00F5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4:defaultImageDpi w14:val="300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1"/>
    <w:qFormat/>
    <w:rsid w:val="00CD374A"/>
    <w:pPr>
      <w:ind w:left="720"/>
      <w:contextualSpacing/>
    </w:pPr>
  </w:style>
  <w:style w:type="character" w:customStyle="1" w:styleId="AkapitzlistZnak">
    <w:name w:val="Akapit z listą Znak"/>
    <w:link w:val="Akapitzlist"/>
    <w:uiPriority w:val="1"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7D43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t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53B12B-6DD7-4BFE-81E8-53AD942E4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3</cp:revision>
  <cp:lastPrinted>2021-02-02T14:13:00Z</cp:lastPrinted>
  <dcterms:created xsi:type="dcterms:W3CDTF">2021-02-18T10:22:00Z</dcterms:created>
  <dcterms:modified xsi:type="dcterms:W3CDTF">2021-02-18T10:23:00Z</dcterms:modified>
</cp:coreProperties>
</file>